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2" w:rsidRPr="00D923B0" w:rsidRDefault="00D923B0" w:rsidP="00D9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3B0">
        <w:rPr>
          <w:rFonts w:ascii="Times New Roman" w:hAnsi="Times New Roman" w:cs="Times New Roman"/>
          <w:b/>
          <w:sz w:val="28"/>
          <w:szCs w:val="28"/>
          <w:lang w:val="uk-UA"/>
        </w:rPr>
        <w:t>Літературно-музична вистава «Кобзарем його ми звемо»</w:t>
      </w:r>
    </w:p>
    <w:p w:rsidR="00D923B0" w:rsidRDefault="00D923B0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3B0" w:rsidRDefault="00D923B0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Великі поети – вічні супутники свого народу і цілого людства. Таким вірним та благородним супутником на дорогах століть став для України Тарас Григорович Шевченко, її гордість та слава.</w:t>
      </w:r>
    </w:p>
    <w:p w:rsidR="00D923B0" w:rsidRDefault="00D923B0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60FB">
        <w:rPr>
          <w:rFonts w:ascii="Times New Roman" w:hAnsi="Times New Roman" w:cs="Times New Roman"/>
          <w:sz w:val="28"/>
          <w:szCs w:val="28"/>
          <w:lang w:val="uk-UA"/>
        </w:rPr>
        <w:t>З нагоди 200-річчя від дня народження Великого Кобзаря 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колярі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Pr="00D923B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 – ІІ ступенів підготували літературно-музичну виставу «Кобзарем його ми звемо»</w:t>
      </w:r>
      <w:r w:rsidR="00F760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760FB" w:rsidRDefault="00F760FB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Живе поетичне слово, що лунало зі сцени, театральна гра юних акторів, пісні на слова Т. Г. Шевченка в сучасній обробці на фоні мультимедійної презентації нікого не залишили байдужими. </w:t>
      </w:r>
    </w:p>
    <w:p w:rsidR="00255E65" w:rsidRDefault="00F760FB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Свято поєднало учнів, батьків, учителів, адже Т. Г. Шевченко назавжди залишиться 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F760F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 нащадків як символ нескореності людського духу.</w:t>
      </w:r>
      <w:r w:rsidR="00255E6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55E65" w:rsidRDefault="00255E65" w:rsidP="00D9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заході була присутня методист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Брижицька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О.Л.</w:t>
      </w:r>
    </w:p>
    <w:p w:rsidR="001F16C4" w:rsidRPr="001F16C4" w:rsidRDefault="001F16C4" w:rsidP="001F1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F16C4" w:rsidRPr="001F16C4" w:rsidRDefault="001F16C4" w:rsidP="001F1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6735" cy="3726825"/>
            <wp:effectExtent l="0" t="0" r="5715" b="6985"/>
            <wp:docPr id="1" name="Рисунок 1" descr="C:\Users\User\Desktop\КОЖНОГО ВІВТОРКА\Т.Г.Шевченко\DSCN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ЖНОГО ВІВТОРКА\Т.Г.Шевченко\DSCN0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25" cy="372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16C4" w:rsidRPr="001F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51"/>
    <w:rsid w:val="001F16C4"/>
    <w:rsid w:val="00255E65"/>
    <w:rsid w:val="00314151"/>
    <w:rsid w:val="00663722"/>
    <w:rsid w:val="00D923B0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2014-02-25T11:28:00Z</dcterms:created>
  <dcterms:modified xsi:type="dcterms:W3CDTF">2014-03-24T06:57:00Z</dcterms:modified>
</cp:coreProperties>
</file>